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EF6D0" w14:textId="6C208307" w:rsidR="00CB6F9E" w:rsidRDefault="00E00D01">
      <w:pPr>
        <w:rPr>
          <w:rFonts w:ascii="Calibri" w:hAnsi="Calibri"/>
        </w:rPr>
      </w:pPr>
      <w:bookmarkStart w:id="0" w:name="OLE_LINK1"/>
      <w:bookmarkStart w:id="1" w:name="OLE_LINK2"/>
      <w:r w:rsidRPr="006E4EBB">
        <w:rPr>
          <w:rFonts w:ascii="Calibri" w:hAnsi="Calibri"/>
        </w:rPr>
        <w:t xml:space="preserve">First-in-human study of robotic </w:t>
      </w:r>
      <w:proofErr w:type="spellStart"/>
      <w:r w:rsidRPr="006E4EBB">
        <w:rPr>
          <w:rFonts w:ascii="Calibri" w:hAnsi="Calibri"/>
        </w:rPr>
        <w:t>supermicrosurgery</w:t>
      </w:r>
      <w:proofErr w:type="spellEnd"/>
      <w:r w:rsidRPr="006E4EBB">
        <w:rPr>
          <w:rFonts w:ascii="Calibri" w:hAnsi="Calibri"/>
        </w:rPr>
        <w:t>: feasibility of a dedicated microsurgical robot in the treatment of breast cancer-related lymphedema</w:t>
      </w:r>
      <w:bookmarkEnd w:id="0"/>
      <w:bookmarkEnd w:id="1"/>
    </w:p>
    <w:p w14:paraId="364F924A" w14:textId="642D7ADE" w:rsidR="00E00D01" w:rsidRDefault="00E00D01"/>
    <w:p w14:paraId="695F41B5" w14:textId="77777777" w:rsidR="00E00D01" w:rsidRDefault="00E00D01" w:rsidP="00E00D01">
      <w:pPr>
        <w:pStyle w:val="NoSpacing"/>
        <w:spacing w:line="480" w:lineRule="auto"/>
        <w:jc w:val="both"/>
        <w:rPr>
          <w:sz w:val="24"/>
          <w:szCs w:val="24"/>
          <w:lang w:val="en-US"/>
        </w:rPr>
      </w:pPr>
    </w:p>
    <w:p w14:paraId="7706E423" w14:textId="364579EC" w:rsidR="00E00D01" w:rsidRDefault="00E00D01" w:rsidP="00E00D01">
      <w:pPr>
        <w:pStyle w:val="NoSpacing"/>
        <w:spacing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Abstract</w:t>
      </w:r>
      <w:bookmarkStart w:id="2" w:name="_GoBack"/>
      <w:bookmarkEnd w:id="2"/>
    </w:p>
    <w:p w14:paraId="49605A1F" w14:textId="77777777" w:rsidR="00E00D01" w:rsidRDefault="00E00D01" w:rsidP="00E00D01">
      <w:pPr>
        <w:pStyle w:val="NoSpacing"/>
        <w:spacing w:line="480" w:lineRule="auto"/>
        <w:jc w:val="both"/>
        <w:rPr>
          <w:sz w:val="24"/>
          <w:szCs w:val="24"/>
          <w:lang w:val="en-US"/>
        </w:rPr>
      </w:pPr>
    </w:p>
    <w:p w14:paraId="7D65AA4C" w14:textId="5E6AFC5D" w:rsidR="00E00D01" w:rsidRPr="002216BF" w:rsidRDefault="00E00D01" w:rsidP="00E00D01">
      <w:pPr>
        <w:pStyle w:val="NoSpacing"/>
        <w:spacing w:line="48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Advancements in reconstructive microsurgery have evolved into </w:t>
      </w:r>
      <w:proofErr w:type="spellStart"/>
      <w:r>
        <w:rPr>
          <w:sz w:val="24"/>
          <w:szCs w:val="24"/>
          <w:lang w:val="en-US"/>
        </w:rPr>
        <w:t>supermicrosurgery</w:t>
      </w:r>
      <w:proofErr w:type="spellEnd"/>
      <w:r>
        <w:rPr>
          <w:sz w:val="24"/>
          <w:szCs w:val="24"/>
          <w:lang w:val="en-US"/>
        </w:rPr>
        <w:t xml:space="preserve">; the ability to connect </w:t>
      </w:r>
      <w:r w:rsidRPr="005476B0">
        <w:rPr>
          <w:rFonts w:cs="Times New Roman"/>
          <w:sz w:val="24"/>
          <w:szCs w:val="24"/>
          <w:lang w:val="en-US"/>
        </w:rPr>
        <w:t>vessels with a diameter between 0.3 and 0.8 mm</w:t>
      </w:r>
      <w:r>
        <w:rPr>
          <w:rFonts w:cs="Times New Roman"/>
          <w:sz w:val="24"/>
          <w:szCs w:val="24"/>
          <w:lang w:val="en-US"/>
        </w:rPr>
        <w:t xml:space="preserve"> for the reconstruction of lymphatic flow and vascularized tissue transplantation. This type of surgery, however, is limited by the precision and dexterity of surgeon’s hands. </w:t>
      </w:r>
      <w:r>
        <w:rPr>
          <w:sz w:val="24"/>
          <w:szCs w:val="24"/>
          <w:lang w:val="en-US"/>
        </w:rPr>
        <w:t xml:space="preserve">Robot-assistance can help overcome these human limitations, thereby enabling a breakthrough in the field of </w:t>
      </w:r>
      <w:proofErr w:type="spellStart"/>
      <w:r>
        <w:rPr>
          <w:sz w:val="24"/>
          <w:szCs w:val="24"/>
          <w:lang w:val="en-US"/>
        </w:rPr>
        <w:t>supermicrosurgery</w:t>
      </w:r>
      <w:proofErr w:type="spellEnd"/>
      <w:r>
        <w:rPr>
          <w:sz w:val="24"/>
          <w:szCs w:val="24"/>
          <w:lang w:val="en-US"/>
        </w:rPr>
        <w:t xml:space="preserve">. We report the first-in-human study of robot-assisted </w:t>
      </w:r>
      <w:proofErr w:type="spellStart"/>
      <w:r>
        <w:rPr>
          <w:sz w:val="24"/>
          <w:szCs w:val="24"/>
          <w:lang w:val="en-US"/>
        </w:rPr>
        <w:t>supermicrosurgery</w:t>
      </w:r>
      <w:proofErr w:type="spellEnd"/>
      <w:r>
        <w:rPr>
          <w:sz w:val="24"/>
          <w:szCs w:val="24"/>
          <w:lang w:val="en-US"/>
        </w:rPr>
        <w:t xml:space="preserve"> using a new microsurgical robotic platform. A prospective randomized pilot study was conducted comparing robot-assisted and manual </w:t>
      </w:r>
      <w:proofErr w:type="spellStart"/>
      <w:r>
        <w:rPr>
          <w:sz w:val="24"/>
          <w:szCs w:val="24"/>
          <w:lang w:val="en-US"/>
        </w:rPr>
        <w:t>supermicrosurgical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lymphatico</w:t>
      </w:r>
      <w:proofErr w:type="spellEnd"/>
      <w:r>
        <w:rPr>
          <w:sz w:val="24"/>
          <w:szCs w:val="24"/>
          <w:lang w:val="en-US"/>
        </w:rPr>
        <w:t xml:space="preserve">-venous anastomosis (LVA) in the treatment of breast cancer-related lymphedema. We evaluated patient outcome at </w:t>
      </w:r>
      <w:proofErr w:type="gramStart"/>
      <w:r>
        <w:rPr>
          <w:sz w:val="24"/>
          <w:szCs w:val="24"/>
          <w:lang w:val="en-US"/>
        </w:rPr>
        <w:t>one and three months</w:t>
      </w:r>
      <w:proofErr w:type="gramEnd"/>
      <w:r>
        <w:rPr>
          <w:sz w:val="24"/>
          <w:szCs w:val="24"/>
          <w:lang w:val="en-US"/>
        </w:rPr>
        <w:t xml:space="preserve"> post-surgery, duration of the surgery, and quality of the anastomosis. At three months, patient outcome improved. </w:t>
      </w:r>
      <w:r>
        <w:rPr>
          <w:rFonts w:cs="Times New Roman"/>
          <w:sz w:val="24"/>
          <w:szCs w:val="24"/>
          <w:lang w:val="en-US"/>
        </w:rPr>
        <w:t xml:space="preserve">Furthermore, a steep </w:t>
      </w:r>
      <w:r w:rsidRPr="005476B0">
        <w:rPr>
          <w:rFonts w:cs="Times New Roman"/>
          <w:sz w:val="24"/>
          <w:szCs w:val="24"/>
          <w:lang w:val="en-US"/>
        </w:rPr>
        <w:t xml:space="preserve">decline in duration of anastomosis was observed </w:t>
      </w:r>
      <w:r>
        <w:rPr>
          <w:rFonts w:cs="Times New Roman"/>
          <w:sz w:val="24"/>
          <w:szCs w:val="24"/>
          <w:lang w:val="en-US"/>
        </w:rPr>
        <w:t xml:space="preserve">in the robot-assisted group. Our </w:t>
      </w:r>
      <w:r>
        <w:rPr>
          <w:sz w:val="24"/>
          <w:szCs w:val="24"/>
          <w:lang w:val="en-US"/>
        </w:rPr>
        <w:t xml:space="preserve">pilot study proved the feasibility of robot-assisted </w:t>
      </w:r>
      <w:proofErr w:type="spellStart"/>
      <w:r>
        <w:rPr>
          <w:sz w:val="24"/>
          <w:szCs w:val="24"/>
          <w:lang w:val="en-US"/>
        </w:rPr>
        <w:t>supermicrosurgical</w:t>
      </w:r>
      <w:proofErr w:type="spellEnd"/>
      <w:r>
        <w:rPr>
          <w:sz w:val="24"/>
          <w:szCs w:val="24"/>
          <w:lang w:val="en-US"/>
        </w:rPr>
        <w:t xml:space="preserve"> anastomosis in LVA, </w:t>
      </w:r>
      <w:r w:rsidRPr="005476B0">
        <w:rPr>
          <w:rFonts w:cs="Times New Roman"/>
          <w:sz w:val="24"/>
          <w:szCs w:val="24"/>
          <w:lang w:val="en-US"/>
        </w:rPr>
        <w:t>indicating promising results for the future</w:t>
      </w:r>
      <w:r>
        <w:rPr>
          <w:rFonts w:cs="Times New Roman"/>
          <w:sz w:val="24"/>
          <w:szCs w:val="24"/>
          <w:lang w:val="en-US"/>
        </w:rPr>
        <w:t xml:space="preserve"> of reconstructive </w:t>
      </w:r>
      <w:proofErr w:type="spellStart"/>
      <w:r>
        <w:rPr>
          <w:rFonts w:cs="Times New Roman"/>
          <w:sz w:val="24"/>
          <w:szCs w:val="24"/>
          <w:lang w:val="en-US"/>
        </w:rPr>
        <w:t>supermicrosurgery</w:t>
      </w:r>
      <w:proofErr w:type="spellEnd"/>
      <w:r>
        <w:rPr>
          <w:rFonts w:cs="Times New Roman"/>
          <w:sz w:val="24"/>
          <w:szCs w:val="24"/>
          <w:lang w:val="en-US"/>
        </w:rPr>
        <w:t xml:space="preserve">. </w:t>
      </w:r>
      <w:r w:rsidDel="002C4494">
        <w:rPr>
          <w:sz w:val="24"/>
          <w:szCs w:val="24"/>
          <w:lang w:val="en-US"/>
        </w:rPr>
        <w:t xml:space="preserve"> </w:t>
      </w:r>
    </w:p>
    <w:p w14:paraId="3FCF7210" w14:textId="77777777" w:rsidR="00E00D01" w:rsidRDefault="00E00D01"/>
    <w:sectPr w:rsidR="00E00D01" w:rsidSect="006129B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01"/>
    <w:rsid w:val="006129BC"/>
    <w:rsid w:val="00CB6F9E"/>
    <w:rsid w:val="00E0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2952F0"/>
  <w15:chartTrackingRefBased/>
  <w15:docId w15:val="{5178C85B-5C20-DD48-ACE3-D9D6E146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0D01"/>
    <w:rPr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Shan Qiu Shao</dc:creator>
  <cp:keywords/>
  <dc:description/>
  <cp:lastModifiedBy>Shan Shan Qiu Shao</cp:lastModifiedBy>
  <cp:revision>1</cp:revision>
  <dcterms:created xsi:type="dcterms:W3CDTF">2019-01-31T14:05:00Z</dcterms:created>
  <dcterms:modified xsi:type="dcterms:W3CDTF">2019-01-31T14:06:00Z</dcterms:modified>
</cp:coreProperties>
</file>